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від __ ___________ 2022 року                   м. Сквира                         № 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A">
      <w:pPr>
        <w:ind w:right="-66"/>
        <w:rPr>
          <w:b w:val="1"/>
          <w:sz w:val="28"/>
          <w:szCs w:val="28"/>
        </w:rPr>
      </w:pPr>
      <w:bookmarkStart w:colFirst="0" w:colLast="0" w:name="_heading=h.gjdgxs" w:id="0"/>
      <w:bookmarkEnd w:id="0"/>
      <w:r w:rsidDel="00000000" w:rsidR="00000000" w:rsidRPr="00000000">
        <w:rPr>
          <w:b w:val="1"/>
          <w:sz w:val="28"/>
          <w:szCs w:val="28"/>
          <w:rtl w:val="0"/>
        </w:rPr>
        <w:t xml:space="preserve">Про надання згоди на демонтаж</w:t>
      </w:r>
    </w:p>
    <w:p w:rsidR="00000000" w:rsidDel="00000000" w:rsidP="00000000" w:rsidRDefault="00000000" w:rsidRPr="00000000" w14:paraId="0000000B">
      <w:pPr>
        <w:ind w:right="-66"/>
        <w:rPr>
          <w:b w:val="1"/>
          <w:sz w:val="28"/>
          <w:szCs w:val="28"/>
        </w:rPr>
      </w:pPr>
      <w:r w:rsidDel="00000000" w:rsidR="00000000" w:rsidRPr="00000000">
        <w:rPr>
          <w:b w:val="1"/>
          <w:sz w:val="28"/>
          <w:szCs w:val="28"/>
          <w:rtl w:val="0"/>
        </w:rPr>
        <w:t xml:space="preserve">та списання нежитлової будівлі (бухгалтерії)</w:t>
      </w:r>
    </w:p>
    <w:p w:rsidR="00000000" w:rsidDel="00000000" w:rsidP="00000000" w:rsidRDefault="00000000" w:rsidRPr="00000000" w14:paraId="0000000C">
      <w:pPr>
        <w:ind w:right="-66"/>
        <w:rPr>
          <w:b w:val="1"/>
          <w:sz w:val="28"/>
          <w:szCs w:val="28"/>
        </w:rPr>
      </w:pPr>
      <w:r w:rsidDel="00000000" w:rsidR="00000000" w:rsidRPr="00000000">
        <w:rPr>
          <w:rtl w:val="0"/>
        </w:rPr>
      </w:r>
    </w:p>
    <w:p w:rsidR="00000000" w:rsidDel="00000000" w:rsidP="00000000" w:rsidRDefault="00000000" w:rsidRPr="00000000" w14:paraId="0000000D">
      <w:pPr>
        <w:ind w:firstLine="540"/>
        <w:jc w:val="both"/>
        <w:rPr>
          <w:sz w:val="28"/>
          <w:szCs w:val="28"/>
        </w:rPr>
      </w:pPr>
      <w:r w:rsidDel="00000000" w:rsidR="00000000" w:rsidRPr="00000000">
        <w:rPr>
          <w:color w:val="202020"/>
          <w:sz w:val="28"/>
          <w:szCs w:val="28"/>
          <w:highlight w:val="white"/>
          <w:rtl w:val="0"/>
        </w:rPr>
        <w:t xml:space="preserve">Розглянувши</w:t>
      </w:r>
      <w:r w:rsidDel="00000000" w:rsidR="00000000" w:rsidRPr="00000000">
        <w:rPr>
          <w:sz w:val="28"/>
          <w:szCs w:val="28"/>
          <w:rtl w:val="0"/>
        </w:rPr>
        <w:t xml:space="preserve"> звернення директора КНП СМР «Сквирська ЦМЛ» від 12.08.2022 року № 385 (вх. № 2298), </w:t>
      </w:r>
      <w:r w:rsidDel="00000000" w:rsidR="00000000" w:rsidRPr="00000000">
        <w:rPr>
          <w:color w:val="202020"/>
          <w:sz w:val="28"/>
          <w:szCs w:val="28"/>
          <w:highlight w:val="white"/>
          <w:rtl w:val="0"/>
        </w:rPr>
        <w:t xml:space="preserve">керуючись статтями 24, 75-78 Господарського кодексу України, статтями 169, 172, 182, 327 Цивільного кодексу України, статтями 26, 59, 60 Закону України</w:t>
      </w:r>
      <w:r w:rsidDel="00000000" w:rsidR="00000000" w:rsidRPr="00000000">
        <w:rPr>
          <w:sz w:val="28"/>
          <w:szCs w:val="28"/>
          <w:rtl w:val="0"/>
        </w:rPr>
        <w:t xml:space="preserve"> «Про місцеве самоврядування в Україні», Порядком державної реєстрації речових прав на нерухоме майно та їх обтяжень, затвердженого постановою Кабінету Міністрів України від 25.12.2015 року № 1127 (в редакції постанови Кабінету Міністрів України від 23.08.2016 року № 553), Порядком списання майна комунальної власності Сквирської міської ради, затвердженого рішенням Сквирської міської ради від 30.09.2021 рок  № 09-12-VIII «Про затвердження Порядку списання майна комунальної власності Сквирської міської ради», враховуючи Витяг з Державного реєстру речових прав на нерухоме майно про реєстрацію права власності від 28.05.2022 року  (реєстраційний номер об’єкта нерухомого майна 2371321832240) та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E">
      <w:pPr>
        <w:ind w:right="-66"/>
        <w:jc w:val="both"/>
        <w:rPr>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 И Р І Ш И ЛА:</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Надати КНП СМР «Сквирська ЦМЛ» згоду на демонтаж та списання з балансу нежитлової будівлі (бухгалтерії) (К-1), загальною площею 260 кв.м, що знаходиться за адресою: вул. Київська, 12, м. Сквира, Білоцерківський район, Київська область яка відповідно до Витягу з Державного реєстру речових прав на нерухоме майно про реєстрацію права власності від 28.05.2022 року  (реєстраційний номер об’єкта нерухомого майна 2371321832240),</w:t>
      </w:r>
      <w:r w:rsidDel="00000000" w:rsidR="00000000" w:rsidRPr="00000000">
        <w:rPr>
          <w:rFonts w:ascii="Courier New" w:cs="Courier New" w:eastAsia="Courier New" w:hAnsi="Courier New"/>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належить на праві власності Сквирській міській раді та перебуває на балансі КНП СМР «Сквирська ЦМЛ, як такої, що не придатна для подальшого використання.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2.Директору КНП СМР «Сквирська ЦМЛ» Чижу А.Г. провести демонтаж нежитлової будівлі (бухгалтерії) відповідно до вимог чинного законодавства та Порядку списання майна комунальної власності Сквирської міської ради, забезпечити дотримання механізму списання майна, у місячний строк після закінчення процедури демонтажу та оприбуткування подати на затвердження сесії міської ради звіт про списання майна.</w:t>
      </w:r>
    </w:p>
    <w:p w:rsidR="00000000" w:rsidDel="00000000" w:rsidP="00000000" w:rsidRDefault="00000000" w:rsidRPr="00000000" w14:paraId="00000012">
      <w:pPr>
        <w:ind w:firstLine="566.9291338582675"/>
        <w:jc w:val="both"/>
        <w:rPr>
          <w:sz w:val="28"/>
          <w:szCs w:val="28"/>
        </w:rPr>
      </w:pPr>
      <w:r w:rsidDel="00000000" w:rsidR="00000000" w:rsidRPr="00000000">
        <w:rPr>
          <w:sz w:val="28"/>
          <w:szCs w:val="28"/>
          <w:rtl w:val="0"/>
        </w:rPr>
        <w:t xml:space="preserve">3.</w:t>
      </w:r>
      <w:r w:rsidDel="00000000" w:rsidR="00000000" w:rsidRPr="00000000">
        <w:rPr>
          <w:rtl w:val="0"/>
        </w:rPr>
        <w:t xml:space="preserve"> </w:t>
      </w:r>
      <w:r w:rsidDel="00000000" w:rsidR="00000000" w:rsidRPr="00000000">
        <w:rPr>
          <w:sz w:val="28"/>
          <w:szCs w:val="28"/>
          <w:rtl w:val="0"/>
        </w:rPr>
        <w:t xml:space="preserve">Начальнику відділу капітального будівництва, комунальної власності та житлово-комунального господарства Сквирської міської ради Капітанюк Н.М. вжити заходів для державної реєстрації припинення права власності</w:t>
      </w:r>
      <w:r w:rsidDel="00000000" w:rsidR="00000000" w:rsidRPr="00000000">
        <w:rPr>
          <w:color w:val="333333"/>
          <w:highlight w:val="white"/>
          <w:rtl w:val="0"/>
        </w:rPr>
        <w:t xml:space="preserve"> </w:t>
      </w:r>
      <w:r w:rsidDel="00000000" w:rsidR="00000000" w:rsidRPr="00000000">
        <w:rPr>
          <w:sz w:val="28"/>
          <w:szCs w:val="28"/>
          <w:rtl w:val="0"/>
        </w:rPr>
        <w:t xml:space="preserve">щодо демонтованої нежитлової будівлі (бухгалтерії).</w:t>
      </w:r>
    </w:p>
    <w:p w:rsidR="00000000" w:rsidDel="00000000" w:rsidP="00000000" w:rsidRDefault="00000000" w:rsidRPr="00000000" w14:paraId="00000013">
      <w:pPr>
        <w:ind w:left="0" w:firstLine="566.9291338582675"/>
        <w:jc w:val="both"/>
        <w:rPr>
          <w:sz w:val="28"/>
          <w:szCs w:val="28"/>
        </w:rPr>
      </w:pPr>
      <w:r w:rsidDel="00000000" w:rsidR="00000000" w:rsidRPr="00000000">
        <w:rPr>
          <w:sz w:val="28"/>
          <w:szCs w:val="28"/>
          <w:rtl w:val="0"/>
        </w:rPr>
        <w:t xml:space="preserve">4.Рішення набирає чинності з моменту його прийняття.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86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Міська голова                                                      Валентина ЛЕВІЦЬКА </w:t>
      </w:r>
    </w:p>
    <w:p w:rsidR="00000000" w:rsidDel="00000000" w:rsidP="00000000" w:rsidRDefault="00000000" w:rsidRPr="00000000" w14:paraId="00000017">
      <w:pPr>
        <w:shd w:fill="ffffff" w:val="clear"/>
        <w:tabs>
          <w:tab w:val="left" w:pos="5818"/>
        </w:tabs>
        <w:rPr>
          <w:sz w:val="28"/>
          <w:szCs w:val="28"/>
        </w:rPr>
      </w:pPr>
      <w:r w:rsidDel="00000000" w:rsidR="00000000" w:rsidRPr="00000000">
        <w:rPr>
          <w:rtl w:val="0"/>
        </w:rPr>
      </w:r>
    </w:p>
    <w:p w:rsidR="00000000" w:rsidDel="00000000" w:rsidP="00000000" w:rsidRDefault="00000000" w:rsidRPr="00000000" w14:paraId="00000018">
      <w:pPr>
        <w:shd w:fill="ffffff" w:val="clear"/>
        <w:tabs>
          <w:tab w:val="left" w:pos="5818"/>
        </w:tabs>
        <w:rPr>
          <w:sz w:val="28"/>
          <w:szCs w:val="28"/>
        </w:rPr>
      </w:pPr>
      <w:r w:rsidDel="00000000" w:rsidR="00000000" w:rsidRPr="00000000">
        <w:rPr>
          <w:rtl w:val="0"/>
        </w:rPr>
      </w:r>
    </w:p>
    <w:p w:rsidR="00000000" w:rsidDel="00000000" w:rsidP="00000000" w:rsidRDefault="00000000" w:rsidRPr="00000000" w14:paraId="00000019">
      <w:pPr>
        <w:shd w:fill="ffffff" w:val="clear"/>
        <w:tabs>
          <w:tab w:val="left" w:pos="5818"/>
        </w:tabs>
        <w:rPr>
          <w:sz w:val="28"/>
          <w:szCs w:val="28"/>
        </w:rPr>
      </w:pPr>
      <w:r w:rsidDel="00000000" w:rsidR="00000000" w:rsidRPr="00000000">
        <w:rPr>
          <w:rtl w:val="0"/>
        </w:rPr>
      </w:r>
    </w:p>
    <w:p w:rsidR="00000000" w:rsidDel="00000000" w:rsidP="00000000" w:rsidRDefault="00000000" w:rsidRPr="00000000" w14:paraId="0000001A">
      <w:pPr>
        <w:shd w:fill="ffffff" w:val="clear"/>
        <w:tabs>
          <w:tab w:val="left" w:pos="5818"/>
        </w:tabs>
        <w:rPr>
          <w:sz w:val="28"/>
          <w:szCs w:val="28"/>
        </w:rPr>
      </w:pPr>
      <w:r w:rsidDel="00000000" w:rsidR="00000000" w:rsidRPr="00000000">
        <w:rPr>
          <w:rtl w:val="0"/>
        </w:rPr>
      </w:r>
    </w:p>
    <w:p w:rsidR="00000000" w:rsidDel="00000000" w:rsidP="00000000" w:rsidRDefault="00000000" w:rsidRPr="00000000" w14:paraId="0000001B">
      <w:pPr>
        <w:shd w:fill="ffffff" w:val="clear"/>
        <w:tabs>
          <w:tab w:val="left" w:pos="5818"/>
        </w:tabs>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C">
      <w:pPr>
        <w:shd w:fill="ffffff" w:val="clear"/>
        <w:tabs>
          <w:tab w:val="left" w:pos="5818"/>
        </w:tabs>
        <w:rPr>
          <w:b w:val="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Олександр ГНАТЮК</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Людмила СЕРГІЄНКО</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w:t>
        <w:tab/>
        <w:tab/>
        <w:t xml:space="preserve">                                       Ірина КВАША</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rPr>
          <w:sz w:val="28"/>
          <w:szCs w:val="28"/>
        </w:rPr>
      </w:pPr>
      <w:r w:rsidDel="00000000" w:rsidR="00000000" w:rsidRPr="00000000">
        <w:rPr>
          <w:rtl w:val="0"/>
        </w:rPr>
      </w:r>
    </w:p>
    <w:p w:rsidR="00000000" w:rsidDel="00000000" w:rsidP="00000000" w:rsidRDefault="00000000" w:rsidRPr="00000000" w14:paraId="00000029">
      <w:pPr>
        <w:rPr>
          <w:sz w:val="28"/>
          <w:szCs w:val="28"/>
        </w:rPr>
      </w:pP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rtl w:val="0"/>
        </w:rPr>
      </w:r>
    </w:p>
    <w:p w:rsidR="00000000" w:rsidDel="00000000" w:rsidP="00000000" w:rsidRDefault="00000000" w:rsidRPr="00000000" w14:paraId="0000002B">
      <w:pPr>
        <w:tabs>
          <w:tab w:val="left" w:pos="7560"/>
        </w:tabs>
        <w:jc w:val="both"/>
        <w:rPr>
          <w:b w:val="1"/>
          <w:sz w:val="28"/>
          <w:szCs w:val="28"/>
        </w:rPr>
      </w:pPr>
      <w:r w:rsidDel="00000000" w:rsidR="00000000" w:rsidRPr="00000000">
        <w:rPr>
          <w:b w:val="1"/>
          <w:sz w:val="28"/>
          <w:szCs w:val="28"/>
          <w:rtl w:val="0"/>
        </w:rPr>
        <w:t xml:space="preserve">Виконавець:</w:t>
      </w:r>
    </w:p>
    <w:p w:rsidR="00000000" w:rsidDel="00000000" w:rsidP="00000000" w:rsidRDefault="00000000" w:rsidRPr="00000000" w14:paraId="0000002C">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капітального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                            Наталя КАПІТАНЮК</w:t>
      </w:r>
      <w:r w:rsidDel="00000000" w:rsidR="00000000" w:rsidRPr="00000000">
        <w:rPr>
          <w:rtl w:val="0"/>
        </w:rPr>
      </w:r>
    </w:p>
    <w:p w:rsidR="00000000" w:rsidDel="00000000" w:rsidP="00000000" w:rsidRDefault="00000000" w:rsidRPr="00000000" w14:paraId="00000030">
      <w:pPr>
        <w:tabs>
          <w:tab w:val="left" w:pos="7513"/>
        </w:tabs>
        <w:ind w:left="567" w:firstLine="0"/>
        <w:rPr>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житлово-комунального</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господарства, благоустрою та охорони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навколишнього середовища                                             Микола СИВОРАКША</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40" w:w="11910" w:orient="portrait"/>
      <w:pgMar w:bottom="1134" w:top="709" w:left="1700.7874015748032" w:right="567"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Times New Roman"/>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jc w:val="center"/>
    </w:pPr>
    <w:rPr>
      <w:sz w:val="44"/>
      <w:szCs w:val="4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sid w:val="009E1B5F"/>
    <w:rPr>
      <w:rFonts w:ascii="Times New Roman" w:cs="Times New Roman" w:eastAsia="Times New Roman" w:hAnsi="Times New Roman"/>
    </w:rPr>
  </w:style>
  <w:style w:type="paragraph" w:styleId="1">
    <w:name w:val="heading 1"/>
    <w:basedOn w:val="a"/>
    <w:next w:val="a"/>
    <w:link w:val="10"/>
    <w:qFormat w:val="1"/>
    <w:rsid w:val="00FF5DF2"/>
    <w:pPr>
      <w:keepNext w:val="1"/>
      <w:widowControl w:val="1"/>
      <w:autoSpaceDE w:val="1"/>
      <w:autoSpaceDN w:val="1"/>
      <w:jc w:val="center"/>
      <w:outlineLvl w:val="0"/>
    </w:pPr>
    <w:rPr>
      <w:sz w:val="44"/>
      <w:szCs w:val="20"/>
      <w:lang w:eastAsia="uk-UA" w:val="uk-UA"/>
    </w:rPr>
  </w:style>
  <w:style w:type="paragraph" w:styleId="3">
    <w:name w:val="heading 3"/>
    <w:basedOn w:val="a"/>
    <w:next w:val="a"/>
    <w:link w:val="30"/>
    <w:uiPriority w:val="9"/>
    <w:semiHidden w:val="1"/>
    <w:unhideWhenUsed w:val="1"/>
    <w:qFormat w:val="1"/>
    <w:rsid w:val="00B8753B"/>
    <w:pPr>
      <w:keepNext w:val="1"/>
      <w:keepLines w:val="1"/>
      <w:spacing w:before="200"/>
      <w:outlineLvl w:val="2"/>
    </w:pPr>
    <w:rPr>
      <w:rFonts w:asciiTheme="majorHAnsi" w:cstheme="majorBidi" w:eastAsiaTheme="majorEastAsia" w:hAnsiTheme="majorHAnsi"/>
      <w:b w:val="1"/>
      <w:bCs w:val="1"/>
      <w:color w:val="4f81bd" w:themeColor="accent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rsid w:val="009E1B5F"/>
    <w:tblPr>
      <w:tblInd w:w="0.0" w:type="dxa"/>
      <w:tblCellMar>
        <w:top w:w="0.0" w:type="dxa"/>
        <w:left w:w="0.0" w:type="dxa"/>
        <w:bottom w:w="0.0" w:type="dxa"/>
        <w:right w:w="0.0" w:type="dxa"/>
      </w:tblCellMar>
    </w:tblPr>
  </w:style>
  <w:style w:type="paragraph" w:styleId="a3">
    <w:name w:val="Body Text"/>
    <w:basedOn w:val="a"/>
    <w:link w:val="a4"/>
    <w:uiPriority w:val="1"/>
    <w:qFormat w:val="1"/>
    <w:rsid w:val="009E1B5F"/>
    <w:rPr>
      <w:b w:val="1"/>
      <w:bCs w:val="1"/>
      <w:sz w:val="28"/>
      <w:szCs w:val="28"/>
    </w:rPr>
  </w:style>
  <w:style w:type="paragraph" w:styleId="a5">
    <w:name w:val="List Paragraph"/>
    <w:basedOn w:val="a"/>
    <w:uiPriority w:val="34"/>
    <w:qFormat w:val="1"/>
    <w:rsid w:val="009E1B5F"/>
  </w:style>
  <w:style w:type="paragraph" w:styleId="TableParagraph" w:customStyle="1">
    <w:name w:val="Table Paragraph"/>
    <w:basedOn w:val="a"/>
    <w:uiPriority w:val="1"/>
    <w:qFormat w:val="1"/>
    <w:rsid w:val="009E1B5F"/>
  </w:style>
  <w:style w:type="character" w:styleId="a4" w:customStyle="1">
    <w:name w:val="Основной текст Знак"/>
    <w:basedOn w:val="a0"/>
    <w:link w:val="a3"/>
    <w:uiPriority w:val="1"/>
    <w:rsid w:val="00E9150B"/>
    <w:rPr>
      <w:rFonts w:ascii="Times New Roman" w:cs="Times New Roman" w:eastAsia="Times New Roman" w:hAnsi="Times New Roman"/>
      <w:b w:val="1"/>
      <w:bCs w:val="1"/>
      <w:sz w:val="28"/>
      <w:szCs w:val="28"/>
    </w:rPr>
  </w:style>
  <w:style w:type="paragraph" w:styleId="a6">
    <w:name w:val="Balloon Text"/>
    <w:basedOn w:val="a"/>
    <w:link w:val="a7"/>
    <w:unhideWhenUsed w:val="1"/>
    <w:rsid w:val="00121A30"/>
    <w:rPr>
      <w:rFonts w:ascii="Tahoma" w:cs="Tahoma" w:hAnsi="Tahoma"/>
      <w:sz w:val="16"/>
      <w:szCs w:val="16"/>
    </w:rPr>
  </w:style>
  <w:style w:type="character" w:styleId="a7" w:customStyle="1">
    <w:name w:val="Текст выноски Знак"/>
    <w:basedOn w:val="a0"/>
    <w:link w:val="a6"/>
    <w:rsid w:val="00121A30"/>
    <w:rPr>
      <w:rFonts w:ascii="Tahoma" w:cs="Tahoma" w:eastAsia="Times New Roman" w:hAnsi="Tahoma"/>
      <w:sz w:val="16"/>
      <w:szCs w:val="16"/>
    </w:rPr>
  </w:style>
  <w:style w:type="character" w:styleId="10" w:customStyle="1">
    <w:name w:val="Заголовок 1 Знак"/>
    <w:basedOn w:val="a0"/>
    <w:link w:val="1"/>
    <w:rsid w:val="00FF5DF2"/>
    <w:rPr>
      <w:rFonts w:ascii="Times New Roman" w:cs="Times New Roman" w:eastAsia="Times New Roman" w:hAnsi="Times New Roman"/>
      <w:sz w:val="44"/>
      <w:szCs w:val="20"/>
      <w:lang w:eastAsia="uk-UA" w:val="uk-UA"/>
    </w:rPr>
  </w:style>
  <w:style w:type="paragraph" w:styleId="HTML">
    <w:name w:val="HTML Preformatted"/>
    <w:basedOn w:val="a"/>
    <w:link w:val="HTML0"/>
    <w:uiPriority w:val="99"/>
    <w:unhideWhenUsed w:val="1"/>
    <w:rsid w:val="00FF5DF2"/>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1"/>
      <w:autoSpaceDN w:val="1"/>
    </w:pPr>
    <w:rPr>
      <w:rFonts w:ascii="Courier New" w:cs="Courier New" w:hAnsi="Courier New"/>
      <w:sz w:val="20"/>
      <w:szCs w:val="20"/>
      <w:lang w:eastAsia="uk-UA" w:val="uk-UA"/>
    </w:rPr>
  </w:style>
  <w:style w:type="character" w:styleId="HTML0" w:customStyle="1">
    <w:name w:val="Стандартный HTML Знак"/>
    <w:basedOn w:val="a0"/>
    <w:link w:val="HTML"/>
    <w:uiPriority w:val="99"/>
    <w:rsid w:val="00FF5DF2"/>
    <w:rPr>
      <w:rFonts w:ascii="Courier New" w:cs="Courier New" w:eastAsia="Times New Roman" w:hAnsi="Courier New"/>
      <w:sz w:val="20"/>
      <w:szCs w:val="20"/>
      <w:lang w:eastAsia="uk-UA" w:val="uk-UA"/>
    </w:rPr>
  </w:style>
  <w:style w:type="character" w:styleId="a8">
    <w:name w:val="Hyperlink"/>
    <w:basedOn w:val="a0"/>
    <w:uiPriority w:val="99"/>
    <w:semiHidden w:val="1"/>
    <w:unhideWhenUsed w:val="1"/>
    <w:rsid w:val="00FF5DF2"/>
    <w:rPr>
      <w:color w:val="0000ff"/>
      <w:u w:val="single"/>
    </w:rPr>
  </w:style>
  <w:style w:type="paragraph" w:styleId="21" w:customStyle="1">
    <w:name w:val="Основной текст 21"/>
    <w:basedOn w:val="a"/>
    <w:rsid w:val="00FF5DF2"/>
    <w:pPr>
      <w:widowControl w:val="1"/>
      <w:suppressAutoHyphens w:val="1"/>
      <w:autoSpaceDE w:val="1"/>
      <w:autoSpaceDN w:val="1"/>
      <w:jc w:val="both"/>
    </w:pPr>
    <w:rPr>
      <w:rFonts w:ascii="Arial" w:eastAsia="Courier New" w:hAnsi="Arial"/>
      <w:kern w:val="2"/>
      <w:sz w:val="28"/>
      <w:szCs w:val="24"/>
      <w:lang w:eastAsia="uk-UA" w:val="uk-UA"/>
    </w:rPr>
  </w:style>
  <w:style w:type="paragraph" w:styleId="a9">
    <w:name w:val="Subtitle"/>
    <w:basedOn w:val="a"/>
    <w:next w:val="a"/>
    <w:link w:val="aa"/>
    <w:qFormat w:val="1"/>
    <w:rsid w:val="00FF5DF2"/>
    <w:pPr>
      <w:widowControl w:val="1"/>
      <w:autoSpaceDE w:val="1"/>
      <w:autoSpaceDN w:val="1"/>
      <w:spacing w:after="60"/>
      <w:jc w:val="center"/>
      <w:outlineLvl w:val="1"/>
    </w:pPr>
    <w:rPr>
      <w:rFonts w:ascii="Calibri Light" w:hAnsi="Calibri Light"/>
      <w:sz w:val="24"/>
      <w:szCs w:val="24"/>
      <w:lang w:val="uk-UA"/>
    </w:rPr>
  </w:style>
  <w:style w:type="character" w:styleId="aa" w:customStyle="1">
    <w:name w:val="Подзаголовок Знак"/>
    <w:basedOn w:val="a0"/>
    <w:link w:val="a9"/>
    <w:rsid w:val="00FF5DF2"/>
    <w:rPr>
      <w:rFonts w:ascii="Calibri Light" w:cs="Times New Roman" w:eastAsia="Times New Roman" w:hAnsi="Calibri Light"/>
      <w:sz w:val="24"/>
      <w:szCs w:val="24"/>
      <w:lang w:val="uk-UA"/>
    </w:rPr>
  </w:style>
  <w:style w:type="table" w:styleId="ab">
    <w:name w:val="Table Grid"/>
    <w:basedOn w:val="a1"/>
    <w:uiPriority w:val="59"/>
    <w:rsid w:val="00FF5DF2"/>
    <w:pPr>
      <w:widowControl w:val="1"/>
      <w:autoSpaceDE w:val="1"/>
      <w:autoSpaceDN w:val="1"/>
    </w:pPr>
    <w:rPr>
      <w:lang w:val="ru-RU"/>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c">
    <w:name w:val="Normal (Web)"/>
    <w:basedOn w:val="a"/>
    <w:uiPriority w:val="99"/>
    <w:rsid w:val="008B0A4B"/>
    <w:pPr>
      <w:widowControl w:val="1"/>
      <w:autoSpaceDE w:val="1"/>
      <w:autoSpaceDN w:val="1"/>
      <w:spacing w:after="100" w:afterAutospacing="1" w:before="100" w:beforeAutospacing="1"/>
    </w:pPr>
    <w:rPr>
      <w:sz w:val="24"/>
      <w:szCs w:val="24"/>
      <w:lang w:eastAsia="ru-RU" w:val="ru-RU"/>
    </w:rPr>
  </w:style>
  <w:style w:type="paragraph" w:styleId="ad">
    <w:name w:val="No Spacing"/>
    <w:uiPriority w:val="1"/>
    <w:qFormat w:val="1"/>
    <w:rsid w:val="008B0A4B"/>
    <w:pPr>
      <w:widowControl w:val="1"/>
      <w:autoSpaceDE w:val="1"/>
      <w:autoSpaceDN w:val="1"/>
    </w:pPr>
    <w:rPr>
      <w:rFonts w:ascii="Times New Roman" w:cs="Times New Roman" w:eastAsia="Times New Roman" w:hAnsi="Times New Roman"/>
      <w:sz w:val="24"/>
      <w:szCs w:val="24"/>
      <w:lang w:eastAsia="ru-RU" w:val="ru-RU"/>
    </w:rPr>
  </w:style>
  <w:style w:type="character" w:styleId="rvts9" w:customStyle="1">
    <w:name w:val="rvts9"/>
    <w:basedOn w:val="a0"/>
    <w:rsid w:val="008B0A4B"/>
  </w:style>
  <w:style w:type="character" w:styleId="rvts23" w:customStyle="1">
    <w:name w:val="rvts23"/>
    <w:basedOn w:val="a0"/>
    <w:rsid w:val="002C673A"/>
  </w:style>
  <w:style w:type="character" w:styleId="ae">
    <w:name w:val="line number"/>
    <w:basedOn w:val="a0"/>
    <w:uiPriority w:val="99"/>
    <w:semiHidden w:val="1"/>
    <w:unhideWhenUsed w:val="1"/>
    <w:rsid w:val="00390F1E"/>
  </w:style>
  <w:style w:type="paragraph" w:styleId="tj" w:customStyle="1">
    <w:name w:val="tj"/>
    <w:basedOn w:val="a"/>
    <w:rsid w:val="00B8753B"/>
    <w:pPr>
      <w:widowControl w:val="1"/>
      <w:autoSpaceDE w:val="1"/>
      <w:autoSpaceDN w:val="1"/>
      <w:spacing w:after="100" w:afterAutospacing="1" w:before="100" w:beforeAutospacing="1"/>
    </w:pPr>
    <w:rPr>
      <w:sz w:val="24"/>
      <w:szCs w:val="24"/>
      <w:lang w:eastAsia="uk-UA" w:val="uk-UA"/>
    </w:rPr>
  </w:style>
  <w:style w:type="character" w:styleId="30" w:customStyle="1">
    <w:name w:val="Заголовок 3 Знак"/>
    <w:basedOn w:val="a0"/>
    <w:link w:val="3"/>
    <w:uiPriority w:val="9"/>
    <w:semiHidden w:val="1"/>
    <w:rsid w:val="00B8753B"/>
    <w:rPr>
      <w:rFonts w:asciiTheme="majorHAnsi" w:cstheme="majorBidi" w:eastAsiaTheme="majorEastAsia" w:hAnsiTheme="majorHAnsi"/>
      <w:b w:val="1"/>
      <w:bCs w:val="1"/>
      <w:color w:val="4f81bd" w:themeColor="accent1"/>
    </w:rPr>
  </w:style>
  <w:style w:type="character" w:styleId="af">
    <w:name w:val="Emphasis"/>
    <w:basedOn w:val="a0"/>
    <w:qFormat w:val="1"/>
    <w:rsid w:val="005B299E"/>
    <w:rPr>
      <w:i w:val="1"/>
      <w:iCs w:val="1"/>
    </w:rPr>
  </w:style>
  <w:style w:type="paragraph" w:styleId="docdata" w:customStyle="1">
    <w:name w:val="docdata"/>
    <w:aliases w:val="docy,v5,4395,baiaagaaboqcaaadgw0aaaupdqaaaaaaaaaaaaaaaaaaaaaaaaaaaaaaaaaaaaaaaaaaaaaaaaaaaaaaaaaaaaaaaaaaaaaaaaaaaaaaaaaaaaaaaaaaaaaaaaaaaaaaaaaaaaaaaaaaaaaaaaaaaaaaaaaaaaaaaaaaaaaaaaaaaaaaaaaaaaaaaaaaaaaaaaaaaaaaaaaaaaaaaaaaaaaaaaaaaaaaaaaaaaaa"/>
    <w:basedOn w:val="a"/>
    <w:rsid w:val="00DA14B6"/>
    <w:pPr>
      <w:widowControl w:val="1"/>
      <w:autoSpaceDE w:val="1"/>
      <w:autoSpaceDN w:val="1"/>
      <w:spacing w:after="100" w:afterAutospacing="1" w:before="100" w:beforeAutospacing="1"/>
    </w:pPr>
    <w:rPr>
      <w:sz w:val="24"/>
      <w:szCs w:val="24"/>
      <w:lang w:eastAsia="uk-UA" w:val="uk-UA"/>
    </w:rPr>
  </w:style>
  <w:style w:type="character" w:styleId="af0">
    <w:name w:val="Strong"/>
    <w:basedOn w:val="a0"/>
    <w:uiPriority w:val="22"/>
    <w:qFormat w:val="1"/>
    <w:rsid w:val="00237DAE"/>
    <w:rPr>
      <w:b w:val="1"/>
      <w:bCs w:val="1"/>
    </w:rPr>
  </w:style>
  <w:style w:type="paragraph" w:styleId="rvps17" w:customStyle="1">
    <w:name w:val="rvps17"/>
    <w:basedOn w:val="a"/>
    <w:rsid w:val="00BF33DC"/>
    <w:pPr>
      <w:widowControl w:val="1"/>
      <w:autoSpaceDE w:val="1"/>
      <w:autoSpaceDN w:val="1"/>
      <w:spacing w:after="100" w:afterAutospacing="1" w:before="100" w:beforeAutospacing="1"/>
    </w:pPr>
    <w:rPr>
      <w:sz w:val="24"/>
      <w:szCs w:val="24"/>
      <w:lang w:eastAsia="uk-UA" w:val="uk-UA"/>
    </w:rPr>
  </w:style>
  <w:style w:type="character" w:styleId="rvts78" w:customStyle="1">
    <w:name w:val="rvts78"/>
    <w:basedOn w:val="a0"/>
    <w:rsid w:val="00BF33DC"/>
  </w:style>
  <w:style w:type="paragraph" w:styleId="rvps6" w:customStyle="1">
    <w:name w:val="rvps6"/>
    <w:basedOn w:val="a"/>
    <w:rsid w:val="00BF33DC"/>
    <w:pPr>
      <w:widowControl w:val="1"/>
      <w:autoSpaceDE w:val="1"/>
      <w:autoSpaceDN w:val="1"/>
      <w:spacing w:after="100" w:afterAutospacing="1" w:before="100" w:beforeAutospacing="1"/>
    </w:pPr>
    <w:rPr>
      <w:sz w:val="24"/>
      <w:szCs w:val="24"/>
      <w:lang w:eastAsia="uk-UA" w:val="uk-UA"/>
    </w:rPr>
  </w:style>
  <w:style w:type="paragraph" w:styleId="rvps12" w:customStyle="1">
    <w:name w:val="rvps12"/>
    <w:basedOn w:val="a"/>
    <w:rsid w:val="00781D56"/>
    <w:pPr>
      <w:widowControl w:val="1"/>
      <w:autoSpaceDE w:val="1"/>
      <w:autoSpaceDN w:val="1"/>
      <w:spacing w:after="100" w:afterAutospacing="1" w:before="100" w:beforeAutospacing="1"/>
    </w:pPr>
    <w:rPr>
      <w:sz w:val="24"/>
      <w:szCs w:val="24"/>
      <w:lang w:eastAsia="uk-UA" w:val="uk-UA"/>
    </w:rPr>
  </w:style>
  <w:style w:type="paragraph" w:styleId="Subtitle">
    <w:name w:val="Subtitle"/>
    <w:basedOn w:val="Normal"/>
    <w:next w:val="Normal"/>
    <w:pPr>
      <w:widowControl w:val="1"/>
      <w:spacing w:after="60" w:lineRule="auto"/>
      <w:jc w:val="center"/>
    </w:pPr>
    <w:rPr>
      <w:rFonts w:ascii="Calibri" w:cs="Calibri" w:eastAsia="Calibri" w:hAnsi="Calibri"/>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Z9SBiwMtcytibRY124wb3pD/Fg==">AMUW2mUYfL3wUQNyWxgXo2ig4GLNyDlydHc5SM4zNPXMLtXmDfbF0vgLMVluYw+j98mXMxhHKwhCyagdTzC4TNetXzw0rAXYcKM2fp8mTbyqkCHe15SVJc5EU1D56BhSSHL/d2URvJu7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2021-09-10T13:00:00Z</dcterms:created>
  <dc:creator>XTreme.ws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Microsoft® Office Word 2007</vt:lpwstr>
  </property>
  <property fmtid="{D5CDD505-2E9C-101B-9397-08002B2CF9AE}" pid="4" name="LastSaved">
    <vt:filetime>2018-02-16T00:00:00Z</vt:filetime>
  </property>
</Properties>
</file>